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58C" w:rsidRDefault="00C1458C" w:rsidP="00C01812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-252095</wp:posOffset>
            </wp:positionV>
            <wp:extent cx="2095500" cy="440067"/>
            <wp:effectExtent l="0" t="0" r="0" b="0"/>
            <wp:wrapNone/>
            <wp:docPr id="18434" name="Image 10" descr="Logo Banque Alimentaire 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4" name="Image 10" descr="Logo Banque Alimentaire 42.jp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440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7693660</wp:posOffset>
            </wp:positionH>
            <wp:positionV relativeFrom="paragraph">
              <wp:posOffset>19050</wp:posOffset>
            </wp:positionV>
            <wp:extent cx="1270451" cy="1268760"/>
            <wp:effectExtent l="19050" t="19050" r="25400" b="26670"/>
            <wp:wrapNone/>
            <wp:docPr id="8" name="Image 7" descr="BA_35ans_InterieurBlanc_RV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7" descr="BA_35ans_InterieurBlanc_RVB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451" cy="1268760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>
                      <a:solidFill>
                        <a:srgbClr val="FFC000"/>
                      </a:solidFill>
                    </a:ln>
                  </pic:spPr>
                </pic:pic>
              </a:graphicData>
            </a:graphic>
          </wp:anchor>
        </w:drawing>
      </w:r>
    </w:p>
    <w:p w:rsidR="00C1458C" w:rsidRDefault="00C1458C" w:rsidP="00C01812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sz w:val="24"/>
          <w:szCs w:val="24"/>
        </w:rPr>
      </w:pPr>
    </w:p>
    <w:p w:rsidR="00C01812" w:rsidRDefault="00C01812" w:rsidP="00C01812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sz w:val="24"/>
          <w:szCs w:val="24"/>
        </w:rPr>
      </w:pPr>
      <w:r>
        <w:rPr>
          <w:rFonts w:ascii="GillSansMT" w:hAnsi="GillSansMT" w:cs="GillSansMT"/>
          <w:sz w:val="24"/>
          <w:szCs w:val="24"/>
        </w:rPr>
        <w:t xml:space="preserve">Saint Etienne le </w:t>
      </w:r>
      <w:r w:rsidR="00D83704">
        <w:rPr>
          <w:rFonts w:ascii="GillSansMT" w:hAnsi="GillSansMT" w:cs="GillSansMT"/>
          <w:sz w:val="24"/>
          <w:szCs w:val="24"/>
        </w:rPr>
        <w:t>Mercredi 1</w:t>
      </w:r>
      <w:r w:rsidR="00D83704" w:rsidRPr="00D83704">
        <w:rPr>
          <w:rFonts w:ascii="GillSansMT" w:hAnsi="GillSansMT" w:cs="GillSansMT"/>
          <w:sz w:val="24"/>
          <w:szCs w:val="24"/>
          <w:vertAlign w:val="superscript"/>
        </w:rPr>
        <w:t>er</w:t>
      </w:r>
      <w:r w:rsidR="00D83704">
        <w:rPr>
          <w:rFonts w:ascii="GillSansMT" w:hAnsi="GillSansMT" w:cs="GillSansMT"/>
          <w:sz w:val="24"/>
          <w:szCs w:val="24"/>
        </w:rPr>
        <w:t xml:space="preserve"> Avril </w:t>
      </w:r>
      <w:r>
        <w:rPr>
          <w:rFonts w:ascii="GillSansMT" w:hAnsi="GillSansMT" w:cs="GillSansMT"/>
          <w:sz w:val="24"/>
          <w:szCs w:val="24"/>
        </w:rPr>
        <w:t xml:space="preserve"> 2020</w:t>
      </w:r>
    </w:p>
    <w:p w:rsidR="00C01812" w:rsidRDefault="00C01812" w:rsidP="00C01812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sz w:val="24"/>
          <w:szCs w:val="24"/>
        </w:rPr>
      </w:pPr>
    </w:p>
    <w:p w:rsidR="00C01812" w:rsidRDefault="00C01812" w:rsidP="00C01812">
      <w:pPr>
        <w:autoSpaceDE w:val="0"/>
        <w:autoSpaceDN w:val="0"/>
        <w:adjustRightInd w:val="0"/>
        <w:spacing w:after="0" w:line="240" w:lineRule="auto"/>
        <w:rPr>
          <w:rFonts w:ascii="GillSansMT,Bold" w:hAnsi="GillSansMT,Bold" w:cs="GillSansMT,Bold"/>
          <w:b/>
          <w:bCs/>
          <w:sz w:val="40"/>
          <w:szCs w:val="40"/>
        </w:rPr>
      </w:pPr>
      <w:r>
        <w:rPr>
          <w:rFonts w:ascii="GillSansMT,Bold" w:hAnsi="GillSansMT,Bold" w:cs="GillSansMT,Bold"/>
          <w:b/>
          <w:bCs/>
          <w:sz w:val="40"/>
          <w:szCs w:val="40"/>
        </w:rPr>
        <w:t>Communiqué de presse</w:t>
      </w:r>
    </w:p>
    <w:p w:rsidR="004F04BF" w:rsidRDefault="00387F40" w:rsidP="00D83704">
      <w:pPr>
        <w:autoSpaceDE w:val="0"/>
        <w:autoSpaceDN w:val="0"/>
        <w:adjustRightInd w:val="0"/>
        <w:spacing w:after="0" w:line="240" w:lineRule="auto"/>
        <w:jc w:val="center"/>
        <w:rPr>
          <w:rFonts w:ascii="GillSansMT,Bold" w:hAnsi="GillSansMT,Bold" w:cs="GillSansMT,Bold"/>
          <w:b/>
          <w:bCs/>
          <w:color w:val="C45911" w:themeColor="accent2" w:themeShade="BF"/>
          <w:sz w:val="40"/>
          <w:szCs w:val="40"/>
        </w:rPr>
      </w:pPr>
      <w:r w:rsidRPr="00387F40">
        <w:rPr>
          <w:rFonts w:ascii="GillSansMT,Bold" w:hAnsi="GillSansMT,Bold" w:cs="GillSansMT,Bold"/>
          <w:b/>
          <w:bCs/>
          <w:color w:val="C45911" w:themeColor="accent2" w:themeShade="BF"/>
          <w:sz w:val="40"/>
          <w:szCs w:val="40"/>
        </w:rPr>
        <w:t xml:space="preserve">La Banque Alimentaire de la Loire est </w:t>
      </w:r>
      <w:r w:rsidR="007222C7">
        <w:rPr>
          <w:rFonts w:ascii="GillSansMT,Bold" w:hAnsi="GillSansMT,Bold" w:cs="GillSansMT,Bold"/>
          <w:b/>
          <w:bCs/>
          <w:color w:val="C45911" w:themeColor="accent2" w:themeShade="BF"/>
          <w:sz w:val="40"/>
          <w:szCs w:val="40"/>
        </w:rPr>
        <w:t>a</w:t>
      </w:r>
      <w:r w:rsidRPr="00387F40">
        <w:rPr>
          <w:rFonts w:ascii="GillSansMT,Bold" w:hAnsi="GillSansMT,Bold" w:cs="GillSansMT,Bold"/>
          <w:b/>
          <w:bCs/>
          <w:color w:val="C45911" w:themeColor="accent2" w:themeShade="BF"/>
          <w:sz w:val="40"/>
          <w:szCs w:val="40"/>
        </w:rPr>
        <w:t>u cœur de l’approvi</w:t>
      </w:r>
      <w:r>
        <w:rPr>
          <w:rFonts w:ascii="GillSansMT,Bold" w:hAnsi="GillSansMT,Bold" w:cs="GillSansMT,Bold"/>
          <w:b/>
          <w:bCs/>
          <w:color w:val="C45911" w:themeColor="accent2" w:themeShade="BF"/>
          <w:sz w:val="40"/>
          <w:szCs w:val="40"/>
        </w:rPr>
        <w:t>s</w:t>
      </w:r>
      <w:r w:rsidRPr="00387F40">
        <w:rPr>
          <w:rFonts w:ascii="GillSansMT,Bold" w:hAnsi="GillSansMT,Bold" w:cs="GillSansMT,Bold"/>
          <w:b/>
          <w:bCs/>
          <w:color w:val="C45911" w:themeColor="accent2" w:themeShade="BF"/>
          <w:sz w:val="40"/>
          <w:szCs w:val="40"/>
        </w:rPr>
        <w:t>ionnement pour l’aide alimentaire face au COVID 19</w:t>
      </w:r>
      <w:r w:rsidR="004F04BF">
        <w:rPr>
          <w:rFonts w:ascii="GillSansMT,Bold" w:hAnsi="GillSansMT,Bold" w:cs="GillSansMT,Bold"/>
          <w:b/>
          <w:bCs/>
          <w:color w:val="C45911" w:themeColor="accent2" w:themeShade="BF"/>
          <w:sz w:val="40"/>
          <w:szCs w:val="40"/>
        </w:rPr>
        <w:t>.</w:t>
      </w:r>
    </w:p>
    <w:p w:rsidR="00C1458C" w:rsidRPr="00387F40" w:rsidRDefault="00387F40" w:rsidP="00D83704">
      <w:pPr>
        <w:autoSpaceDE w:val="0"/>
        <w:autoSpaceDN w:val="0"/>
        <w:adjustRightInd w:val="0"/>
        <w:spacing w:after="0" w:line="240" w:lineRule="auto"/>
        <w:jc w:val="center"/>
        <w:rPr>
          <w:rFonts w:ascii="GillSansMT,Bold" w:hAnsi="GillSansMT,Bold" w:cs="GillSansMT,Bold"/>
          <w:b/>
          <w:bCs/>
          <w:color w:val="C45911" w:themeColor="accent2" w:themeShade="BF"/>
          <w:sz w:val="40"/>
          <w:szCs w:val="40"/>
        </w:rPr>
      </w:pPr>
      <w:r w:rsidRPr="00387F40">
        <w:rPr>
          <w:rFonts w:ascii="GillSansMT,Bold" w:hAnsi="GillSansMT,Bold" w:cs="GillSansMT,Bold"/>
          <w:b/>
          <w:bCs/>
          <w:color w:val="C45911" w:themeColor="accent2" w:themeShade="BF"/>
          <w:sz w:val="40"/>
          <w:szCs w:val="40"/>
        </w:rPr>
        <w:t xml:space="preserve"> </w:t>
      </w:r>
    </w:p>
    <w:p w:rsidR="005A6933" w:rsidRDefault="00D9003C" w:rsidP="004F04BF">
      <w:pPr>
        <w:autoSpaceDE w:val="0"/>
        <w:autoSpaceDN w:val="0"/>
        <w:adjustRightInd w:val="0"/>
        <w:spacing w:after="0" w:line="240" w:lineRule="auto"/>
        <w:rPr>
          <w:rFonts w:ascii="Tahoma" w:hAnsi="Tahoma" w:cs="GillSansMT"/>
        </w:rPr>
      </w:pPr>
      <w:r>
        <w:rPr>
          <w:rFonts w:ascii="GillSansMT,Bold" w:hAnsi="GillSansMT,Bold" w:cs="GillSansMT,Bold"/>
          <w:b/>
          <w:bCs/>
          <w:sz w:val="40"/>
          <w:szCs w:val="40"/>
        </w:rPr>
        <w:t xml:space="preserve"> </w:t>
      </w:r>
      <w:r w:rsidR="00C01812" w:rsidRPr="00C01812">
        <w:rPr>
          <w:rFonts w:ascii="Tahoma" w:hAnsi="Tahoma" w:cs="GillSansMT"/>
        </w:rPr>
        <w:t xml:space="preserve">Face à la situation actuelle et à l'urgence sanitaire liée au COVID-19, la Banque Alimentaire de </w:t>
      </w:r>
      <w:r>
        <w:rPr>
          <w:rFonts w:ascii="Tahoma" w:hAnsi="Tahoma" w:cs="GillSansMT"/>
        </w:rPr>
        <w:t>la Loire</w:t>
      </w:r>
      <w:r w:rsidR="00C01812" w:rsidRPr="00C01812">
        <w:rPr>
          <w:rFonts w:ascii="Tahoma" w:hAnsi="Tahoma" w:cs="GillSansMT"/>
        </w:rPr>
        <w:t xml:space="preserve"> reste</w:t>
      </w:r>
      <w:r w:rsidR="004B5BED">
        <w:rPr>
          <w:rFonts w:ascii="Tahoma" w:hAnsi="Tahoma" w:cs="GillSansMT"/>
        </w:rPr>
        <w:t xml:space="preserve"> ouverte. E</w:t>
      </w:r>
      <w:r w:rsidR="00387F40">
        <w:rPr>
          <w:rFonts w:ascii="Tahoma" w:hAnsi="Tahoma" w:cs="GillSansMT"/>
        </w:rPr>
        <w:t>lle est</w:t>
      </w:r>
      <w:r>
        <w:rPr>
          <w:rFonts w:ascii="Tahoma" w:hAnsi="Tahoma" w:cs="GillSansMT"/>
        </w:rPr>
        <w:t xml:space="preserve"> e</w:t>
      </w:r>
      <w:r w:rsidR="00C01812" w:rsidRPr="00C01812">
        <w:rPr>
          <w:rFonts w:ascii="Tahoma" w:hAnsi="Tahoma" w:cs="GillSansMT"/>
        </w:rPr>
        <w:t>ntièrement mobilisée pour venir en aide aux personnes en situation de précarité</w:t>
      </w:r>
      <w:r>
        <w:rPr>
          <w:rFonts w:ascii="Tahoma" w:hAnsi="Tahoma" w:cs="GillSansMT"/>
        </w:rPr>
        <w:t xml:space="preserve"> à travers les associations partenaires.</w:t>
      </w:r>
      <w:r w:rsidR="00C01812" w:rsidRPr="00C01812">
        <w:rPr>
          <w:rFonts w:ascii="Tahoma" w:hAnsi="Tahoma" w:cs="GillSansMT"/>
        </w:rPr>
        <w:t xml:space="preserve"> </w:t>
      </w:r>
      <w:r w:rsidR="005A6933" w:rsidRPr="00C01812">
        <w:rPr>
          <w:rFonts w:ascii="Tahoma" w:hAnsi="Tahoma" w:cs="GillSansMT"/>
        </w:rPr>
        <w:t>Pendant cette période de confinement, du lundi au</w:t>
      </w:r>
      <w:r w:rsidR="005A6933">
        <w:rPr>
          <w:rFonts w:ascii="Tahoma" w:hAnsi="Tahoma" w:cs="GillSansMT"/>
        </w:rPr>
        <w:t xml:space="preserve"> </w:t>
      </w:r>
      <w:r w:rsidR="007222C7">
        <w:rPr>
          <w:rFonts w:ascii="Tahoma" w:hAnsi="Tahoma" w:cs="GillSansMT"/>
        </w:rPr>
        <w:t>v</w:t>
      </w:r>
      <w:r w:rsidR="005A6933">
        <w:rPr>
          <w:rFonts w:ascii="Tahoma" w:hAnsi="Tahoma" w:cs="GillSansMT"/>
        </w:rPr>
        <w:t>endredi</w:t>
      </w:r>
      <w:r w:rsidR="007222C7">
        <w:rPr>
          <w:rFonts w:ascii="Tahoma" w:hAnsi="Tahoma" w:cs="GillSansMT"/>
        </w:rPr>
        <w:t>,</w:t>
      </w:r>
      <w:r w:rsidR="005A6933">
        <w:rPr>
          <w:rFonts w:ascii="Tahoma" w:hAnsi="Tahoma" w:cs="GillSansMT"/>
        </w:rPr>
        <w:t xml:space="preserve"> une</w:t>
      </w:r>
      <w:r w:rsidR="005A6933" w:rsidRPr="00C01812">
        <w:rPr>
          <w:rFonts w:ascii="Tahoma" w:hAnsi="Tahoma" w:cs="GillSansMT"/>
        </w:rPr>
        <w:t xml:space="preserve"> </w:t>
      </w:r>
      <w:r w:rsidR="004B5BED">
        <w:rPr>
          <w:rFonts w:ascii="Tahoma" w:hAnsi="Tahoma" w:cs="GillSansMT"/>
        </w:rPr>
        <w:t>vingtaine</w:t>
      </w:r>
      <w:r w:rsidR="005A6933" w:rsidRPr="00C01812">
        <w:rPr>
          <w:rFonts w:ascii="Tahoma" w:hAnsi="Tahoma" w:cs="GillSansMT"/>
        </w:rPr>
        <w:t xml:space="preserve"> de bénévoles récupèrent</w:t>
      </w:r>
      <w:r w:rsidR="005A6933">
        <w:rPr>
          <w:rFonts w:ascii="Tahoma" w:hAnsi="Tahoma" w:cs="GillSansMT"/>
        </w:rPr>
        <w:t xml:space="preserve"> des produits, trient, préparent</w:t>
      </w:r>
      <w:r w:rsidR="005A6933" w:rsidRPr="00C01812">
        <w:rPr>
          <w:rFonts w:ascii="Tahoma" w:hAnsi="Tahoma" w:cs="GillSansMT"/>
        </w:rPr>
        <w:t xml:space="preserve"> </w:t>
      </w:r>
      <w:r w:rsidR="005A6933">
        <w:rPr>
          <w:rFonts w:ascii="Tahoma" w:hAnsi="Tahoma" w:cs="GillSansMT"/>
        </w:rPr>
        <w:t xml:space="preserve">et assurent parfois la livraison aux associations qui n’ont </w:t>
      </w:r>
      <w:r w:rsidR="004B5BED">
        <w:rPr>
          <w:rFonts w:ascii="Tahoma" w:hAnsi="Tahoma" w:cs="GillSansMT"/>
        </w:rPr>
        <w:t>plus</w:t>
      </w:r>
      <w:r w:rsidR="005A6933">
        <w:rPr>
          <w:rFonts w:ascii="Tahoma" w:hAnsi="Tahoma" w:cs="GillSansMT"/>
        </w:rPr>
        <w:t xml:space="preserve"> </w:t>
      </w:r>
      <w:r w:rsidR="004B5BED">
        <w:rPr>
          <w:rFonts w:ascii="Tahoma" w:hAnsi="Tahoma" w:cs="GillSansMT"/>
        </w:rPr>
        <w:t>la possibilité</w:t>
      </w:r>
      <w:r w:rsidR="00C9718F">
        <w:rPr>
          <w:rFonts w:ascii="Tahoma" w:hAnsi="Tahoma" w:cs="GillSansMT"/>
        </w:rPr>
        <w:t xml:space="preserve"> de se déplacer</w:t>
      </w:r>
      <w:r w:rsidR="005A6933">
        <w:rPr>
          <w:rFonts w:ascii="Tahoma" w:hAnsi="Tahoma" w:cs="GillSansMT"/>
        </w:rPr>
        <w:t xml:space="preserve">. Nous avons mis en place les </w:t>
      </w:r>
      <w:r w:rsidR="007222C7">
        <w:rPr>
          <w:rFonts w:ascii="Tahoma" w:hAnsi="Tahoma" w:cs="GillSansMT"/>
        </w:rPr>
        <w:t>« </w:t>
      </w:r>
      <w:r w:rsidR="005A6933">
        <w:rPr>
          <w:rFonts w:ascii="Tahoma" w:hAnsi="Tahoma" w:cs="GillSansMT"/>
        </w:rPr>
        <w:t>mesures barrières</w:t>
      </w:r>
      <w:r w:rsidR="007222C7">
        <w:rPr>
          <w:rFonts w:ascii="Tahoma" w:hAnsi="Tahoma" w:cs="GillSansMT"/>
        </w:rPr>
        <w:t> »</w:t>
      </w:r>
      <w:r w:rsidR="005A6933">
        <w:rPr>
          <w:rFonts w:ascii="Tahoma" w:hAnsi="Tahoma" w:cs="GillSansMT"/>
        </w:rPr>
        <w:t xml:space="preserve"> </w:t>
      </w:r>
      <w:r w:rsidR="005A6933" w:rsidRPr="00C01812">
        <w:rPr>
          <w:rFonts w:ascii="Tahoma" w:hAnsi="Tahoma" w:cs="GillSansMT"/>
        </w:rPr>
        <w:t>permettant</w:t>
      </w:r>
      <w:r w:rsidR="005A6933">
        <w:rPr>
          <w:rFonts w:ascii="Tahoma" w:hAnsi="Tahoma" w:cs="GillSansMT"/>
        </w:rPr>
        <w:t xml:space="preserve"> aux bénévoles </w:t>
      </w:r>
      <w:r w:rsidR="005A6933" w:rsidRPr="00C01812">
        <w:rPr>
          <w:rFonts w:ascii="Tahoma" w:hAnsi="Tahoma" w:cs="GillSansMT"/>
        </w:rPr>
        <w:t>d’assurer</w:t>
      </w:r>
      <w:r w:rsidR="005A6933">
        <w:rPr>
          <w:rFonts w:ascii="Tahoma" w:hAnsi="Tahoma" w:cs="GillSansMT"/>
        </w:rPr>
        <w:t xml:space="preserve"> leur mission. Nous avons allégé nos ramasses dans la grande distribution</w:t>
      </w:r>
      <w:r w:rsidR="007222C7">
        <w:rPr>
          <w:rFonts w:ascii="Tahoma" w:hAnsi="Tahoma" w:cs="GillSansMT"/>
        </w:rPr>
        <w:t>.</w:t>
      </w:r>
    </w:p>
    <w:p w:rsidR="00D9003C" w:rsidRPr="00C01812" w:rsidRDefault="00D9003C" w:rsidP="00D8370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GillSansMT"/>
        </w:rPr>
      </w:pPr>
    </w:p>
    <w:p w:rsidR="00F62CF2" w:rsidRDefault="005031EB" w:rsidP="00D8370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GillSansMT"/>
        </w:rPr>
      </w:pPr>
      <w:r>
        <w:rPr>
          <w:rFonts w:ascii="Tahoma" w:hAnsi="Tahoma" w:cs="GillSansMT"/>
        </w:rPr>
        <w:t>Nous</w:t>
      </w:r>
      <w:r w:rsidR="00C01812" w:rsidRPr="00C01812">
        <w:rPr>
          <w:rFonts w:ascii="Tahoma" w:hAnsi="Tahoma" w:cs="GillSansMT"/>
        </w:rPr>
        <w:t xml:space="preserve"> répond</w:t>
      </w:r>
      <w:r>
        <w:rPr>
          <w:rFonts w:ascii="Tahoma" w:hAnsi="Tahoma" w:cs="GillSansMT"/>
        </w:rPr>
        <w:t>ons au quotidien</w:t>
      </w:r>
      <w:r w:rsidR="00C01812" w:rsidRPr="00C01812">
        <w:rPr>
          <w:rFonts w:ascii="Tahoma" w:hAnsi="Tahoma" w:cs="GillSansMT"/>
        </w:rPr>
        <w:t xml:space="preserve"> aux besoins des associations, des collectivités</w:t>
      </w:r>
      <w:r>
        <w:rPr>
          <w:rFonts w:ascii="Tahoma" w:hAnsi="Tahoma" w:cs="GillSansMT"/>
        </w:rPr>
        <w:t xml:space="preserve"> et particulièrement</w:t>
      </w:r>
      <w:r w:rsidR="007222C7">
        <w:rPr>
          <w:rFonts w:ascii="Tahoma" w:hAnsi="Tahoma" w:cs="GillSansMT"/>
        </w:rPr>
        <w:t xml:space="preserve"> de</w:t>
      </w:r>
      <w:r>
        <w:rPr>
          <w:rFonts w:ascii="Tahoma" w:hAnsi="Tahoma" w:cs="GillSansMT"/>
        </w:rPr>
        <w:t xml:space="preserve"> la Mairie de St Etienne</w:t>
      </w:r>
      <w:r w:rsidR="004B5BED">
        <w:rPr>
          <w:rFonts w:ascii="Tahoma" w:hAnsi="Tahoma" w:cs="GillSansMT"/>
        </w:rPr>
        <w:t xml:space="preserve">, de Roanne et </w:t>
      </w:r>
      <w:r w:rsidR="00387F40">
        <w:rPr>
          <w:rFonts w:ascii="Tahoma" w:hAnsi="Tahoma" w:cs="GillSansMT"/>
        </w:rPr>
        <w:t>Roann</w:t>
      </w:r>
      <w:r w:rsidR="00C21BBD">
        <w:rPr>
          <w:rFonts w:ascii="Tahoma" w:hAnsi="Tahoma" w:cs="GillSansMT"/>
        </w:rPr>
        <w:t>ais</w:t>
      </w:r>
      <w:r w:rsidR="00387F40">
        <w:rPr>
          <w:rFonts w:ascii="Tahoma" w:hAnsi="Tahoma" w:cs="GillSansMT"/>
        </w:rPr>
        <w:t xml:space="preserve"> Agglomération</w:t>
      </w:r>
      <w:r w:rsidR="00C01812" w:rsidRPr="00C01812">
        <w:rPr>
          <w:rFonts w:ascii="Tahoma" w:hAnsi="Tahoma" w:cs="GillSansMT"/>
        </w:rPr>
        <w:t>, de l’Etat en collaboration très régulière avec la</w:t>
      </w:r>
      <w:r w:rsidR="00D9003C">
        <w:rPr>
          <w:rFonts w:ascii="Tahoma" w:hAnsi="Tahoma" w:cs="GillSansMT"/>
        </w:rPr>
        <w:t xml:space="preserve"> </w:t>
      </w:r>
      <w:r w:rsidR="00C01812" w:rsidRPr="00C01812">
        <w:rPr>
          <w:rFonts w:ascii="Tahoma" w:hAnsi="Tahoma" w:cs="GillSansMT"/>
        </w:rPr>
        <w:t>DDCS (Direction Départe</w:t>
      </w:r>
      <w:r>
        <w:rPr>
          <w:rFonts w:ascii="Tahoma" w:hAnsi="Tahoma" w:cs="GillSansMT"/>
        </w:rPr>
        <w:t xml:space="preserve">mentale de la Cohésion </w:t>
      </w:r>
      <w:r w:rsidR="005A6933">
        <w:rPr>
          <w:rFonts w:ascii="Tahoma" w:hAnsi="Tahoma" w:cs="GillSansMT"/>
        </w:rPr>
        <w:t>Sociale</w:t>
      </w:r>
      <w:r w:rsidR="004B5BED">
        <w:rPr>
          <w:rFonts w:ascii="Tahoma" w:hAnsi="Tahoma" w:cs="GillSansMT"/>
        </w:rPr>
        <w:t>).</w:t>
      </w:r>
    </w:p>
    <w:p w:rsidR="00D83704" w:rsidRDefault="00D83704" w:rsidP="00D8370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GillSansMT"/>
        </w:rPr>
      </w:pPr>
    </w:p>
    <w:p w:rsidR="00C01812" w:rsidRDefault="00F62CF2" w:rsidP="00D8370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GillSansMT"/>
        </w:rPr>
      </w:pPr>
      <w:r>
        <w:rPr>
          <w:rFonts w:ascii="Tahoma" w:hAnsi="Tahoma" w:cs="GillSansMT"/>
        </w:rPr>
        <w:t xml:space="preserve">Nous répondons également à des structures </w:t>
      </w:r>
      <w:r w:rsidR="00C01812" w:rsidRPr="00C01812">
        <w:rPr>
          <w:rFonts w:ascii="Tahoma" w:hAnsi="Tahoma" w:cs="GillSansMT"/>
        </w:rPr>
        <w:t xml:space="preserve">qui </w:t>
      </w:r>
      <w:r w:rsidR="005A6933">
        <w:rPr>
          <w:rFonts w:ascii="Tahoma" w:hAnsi="Tahoma" w:cs="GillSansMT"/>
        </w:rPr>
        <w:t>sont dans le besoin</w:t>
      </w:r>
      <w:r w:rsidR="00C01812" w:rsidRPr="00C01812">
        <w:rPr>
          <w:rFonts w:ascii="Tahoma" w:hAnsi="Tahoma" w:cs="GillSansMT"/>
        </w:rPr>
        <w:t>, qu’elles fassent partie ou non</w:t>
      </w:r>
      <w:r>
        <w:rPr>
          <w:rFonts w:ascii="Tahoma" w:hAnsi="Tahoma" w:cs="GillSansMT"/>
        </w:rPr>
        <w:t xml:space="preserve"> de </w:t>
      </w:r>
      <w:r w:rsidR="005A6933">
        <w:rPr>
          <w:rFonts w:ascii="Tahoma" w:hAnsi="Tahoma" w:cs="GillSansMT"/>
        </w:rPr>
        <w:t>notre</w:t>
      </w:r>
      <w:r>
        <w:rPr>
          <w:rFonts w:ascii="Tahoma" w:hAnsi="Tahoma" w:cs="GillSansMT"/>
        </w:rPr>
        <w:t xml:space="preserve"> réseau</w:t>
      </w:r>
      <w:r w:rsidR="00D83704">
        <w:rPr>
          <w:rFonts w:ascii="Tahoma" w:hAnsi="Tahoma" w:cs="GillSansMT"/>
        </w:rPr>
        <w:t> :</w:t>
      </w:r>
      <w:r>
        <w:rPr>
          <w:rFonts w:ascii="Tahoma" w:hAnsi="Tahoma" w:cs="GillSansMT"/>
        </w:rPr>
        <w:t xml:space="preserve"> Habitat et humanisme, </w:t>
      </w:r>
      <w:r w:rsidR="007222C7">
        <w:rPr>
          <w:rFonts w:ascii="Tahoma" w:hAnsi="Tahoma" w:cs="GillSansMT"/>
        </w:rPr>
        <w:t xml:space="preserve">Restos </w:t>
      </w:r>
      <w:r>
        <w:rPr>
          <w:rFonts w:ascii="Tahoma" w:hAnsi="Tahoma" w:cs="GillSansMT"/>
        </w:rPr>
        <w:t xml:space="preserve">du Cœur de la Vallée du </w:t>
      </w:r>
      <w:proofErr w:type="spellStart"/>
      <w:r w:rsidR="00D83704">
        <w:rPr>
          <w:rFonts w:ascii="Tahoma" w:hAnsi="Tahoma" w:cs="GillSansMT"/>
        </w:rPr>
        <w:t>Gier</w:t>
      </w:r>
      <w:proofErr w:type="spellEnd"/>
      <w:r>
        <w:rPr>
          <w:rFonts w:ascii="Tahoma" w:hAnsi="Tahoma" w:cs="GillSansMT"/>
        </w:rPr>
        <w:t xml:space="preserve">, </w:t>
      </w:r>
      <w:r w:rsidR="007222C7">
        <w:rPr>
          <w:rFonts w:ascii="Tahoma" w:hAnsi="Tahoma" w:cs="GillSansMT"/>
        </w:rPr>
        <w:t>Pierre Valdo</w:t>
      </w:r>
      <w:r w:rsidR="00387F40">
        <w:rPr>
          <w:rFonts w:ascii="Tahoma" w:hAnsi="Tahoma" w:cs="GillSansMT"/>
        </w:rPr>
        <w:t xml:space="preserve">, </w:t>
      </w:r>
      <w:proofErr w:type="spellStart"/>
      <w:r w:rsidR="00D83704">
        <w:rPr>
          <w:rFonts w:ascii="Tahoma" w:hAnsi="Tahoma" w:cs="GillSansMT"/>
        </w:rPr>
        <w:t>A</w:t>
      </w:r>
      <w:r w:rsidR="00387F40">
        <w:rPr>
          <w:rFonts w:ascii="Tahoma" w:hAnsi="Tahoma" w:cs="GillSansMT"/>
        </w:rPr>
        <w:t>doma</w:t>
      </w:r>
      <w:proofErr w:type="spellEnd"/>
      <w:r>
        <w:rPr>
          <w:rFonts w:ascii="Tahoma" w:hAnsi="Tahoma" w:cs="GillSansMT"/>
        </w:rPr>
        <w:t>…</w:t>
      </w:r>
      <w:r w:rsidR="00C9718F">
        <w:rPr>
          <w:rFonts w:ascii="Tahoma" w:hAnsi="Tahoma" w:cs="GillSansMT"/>
        </w:rPr>
        <w:t xml:space="preserve"> </w:t>
      </w:r>
      <w:r w:rsidR="00387F40">
        <w:rPr>
          <w:rFonts w:ascii="Tahoma" w:hAnsi="Tahoma" w:cs="GillSansMT"/>
        </w:rPr>
        <w:t>Nous répondons aux structures d’urgence en concertation avec la DDCS.</w:t>
      </w:r>
    </w:p>
    <w:p w:rsidR="004B5BED" w:rsidRDefault="004B5BED" w:rsidP="00D8370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GillSansMT"/>
        </w:rPr>
      </w:pPr>
      <w:r>
        <w:rPr>
          <w:rFonts w:ascii="Tahoma" w:hAnsi="Tahoma" w:cs="GillSansMT"/>
        </w:rPr>
        <w:t>Les associations font un travail remarquable.</w:t>
      </w:r>
    </w:p>
    <w:p w:rsidR="005A6933" w:rsidRDefault="005A6933" w:rsidP="00D8370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GillSansMT"/>
        </w:rPr>
      </w:pPr>
    </w:p>
    <w:p w:rsidR="00D83704" w:rsidRPr="005A6933" w:rsidRDefault="005A6933" w:rsidP="005A693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GillSansMT"/>
          <w:sz w:val="28"/>
          <w:szCs w:val="28"/>
        </w:rPr>
      </w:pPr>
      <w:r w:rsidRPr="005A6933">
        <w:rPr>
          <w:rFonts w:ascii="Tahoma" w:hAnsi="Tahoma" w:cs="GillSansMT"/>
          <w:b/>
          <w:color w:val="C45911" w:themeColor="accent2" w:themeShade="BF"/>
          <w:sz w:val="28"/>
          <w:szCs w:val="28"/>
        </w:rPr>
        <w:t>Deux lieux de distribution supplémentaires sur St Etienne</w:t>
      </w:r>
    </w:p>
    <w:p w:rsidR="004F04BF" w:rsidRDefault="00D83704" w:rsidP="00D8370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GillSansMT"/>
          <w:sz w:val="24"/>
          <w:szCs w:val="24"/>
        </w:rPr>
      </w:pPr>
      <w:r w:rsidRPr="005A6933">
        <w:rPr>
          <w:rFonts w:ascii="Tahoma" w:hAnsi="Tahoma" w:cs="GillSansMT"/>
          <w:sz w:val="24"/>
          <w:szCs w:val="24"/>
        </w:rPr>
        <w:t xml:space="preserve">Pour faire face à la fermeture d’associations, </w:t>
      </w:r>
      <w:r w:rsidR="005A6933">
        <w:rPr>
          <w:rFonts w:ascii="Tahoma" w:hAnsi="Tahoma" w:cs="GillSansMT"/>
          <w:sz w:val="24"/>
          <w:szCs w:val="24"/>
        </w:rPr>
        <w:t xml:space="preserve">et en parfaite concertation avec </w:t>
      </w:r>
      <w:r w:rsidR="00AF010F">
        <w:rPr>
          <w:rFonts w:ascii="Tahoma" w:hAnsi="Tahoma" w:cs="GillSansMT"/>
          <w:sz w:val="24"/>
          <w:szCs w:val="24"/>
        </w:rPr>
        <w:t>l</w:t>
      </w:r>
      <w:r w:rsidR="005A6933">
        <w:rPr>
          <w:rFonts w:ascii="Tahoma" w:hAnsi="Tahoma" w:cs="GillSansMT"/>
          <w:sz w:val="24"/>
          <w:szCs w:val="24"/>
        </w:rPr>
        <w:t xml:space="preserve">a Mairie de St Etienne, </w:t>
      </w:r>
      <w:r w:rsidR="00AF010F">
        <w:rPr>
          <w:rFonts w:ascii="Tahoma" w:hAnsi="Tahoma" w:cs="GillSansMT"/>
          <w:sz w:val="24"/>
          <w:szCs w:val="24"/>
        </w:rPr>
        <w:t>l</w:t>
      </w:r>
      <w:r w:rsidR="005A6933">
        <w:rPr>
          <w:rFonts w:ascii="Tahoma" w:hAnsi="Tahoma" w:cs="GillSansMT"/>
          <w:sz w:val="24"/>
          <w:szCs w:val="24"/>
        </w:rPr>
        <w:t xml:space="preserve">a DDCS, </w:t>
      </w:r>
      <w:r w:rsidR="00AF010F">
        <w:rPr>
          <w:rFonts w:ascii="Tahoma" w:hAnsi="Tahoma" w:cs="GillSansMT"/>
          <w:sz w:val="24"/>
          <w:szCs w:val="24"/>
        </w:rPr>
        <w:t>l</w:t>
      </w:r>
      <w:r w:rsidR="005A6933">
        <w:rPr>
          <w:rFonts w:ascii="Tahoma" w:hAnsi="Tahoma" w:cs="GillSansMT"/>
          <w:sz w:val="24"/>
          <w:szCs w:val="24"/>
        </w:rPr>
        <w:t xml:space="preserve">a Croix Rouge, </w:t>
      </w:r>
      <w:r w:rsidR="00AF010F">
        <w:rPr>
          <w:rFonts w:ascii="Tahoma" w:hAnsi="Tahoma" w:cs="GillSansMT"/>
          <w:sz w:val="24"/>
          <w:szCs w:val="24"/>
        </w:rPr>
        <w:t>l</w:t>
      </w:r>
      <w:r w:rsidR="005A6933">
        <w:rPr>
          <w:rFonts w:ascii="Tahoma" w:hAnsi="Tahoma" w:cs="GillSansMT"/>
          <w:sz w:val="24"/>
          <w:szCs w:val="24"/>
        </w:rPr>
        <w:t xml:space="preserve">a Société St Vincent de </w:t>
      </w:r>
      <w:r w:rsidR="004F04BF">
        <w:rPr>
          <w:rFonts w:ascii="Tahoma" w:hAnsi="Tahoma" w:cs="GillSansMT"/>
          <w:sz w:val="24"/>
          <w:szCs w:val="24"/>
        </w:rPr>
        <w:t>Paul et les Rest</w:t>
      </w:r>
      <w:r w:rsidR="007222C7">
        <w:rPr>
          <w:rFonts w:ascii="Tahoma" w:hAnsi="Tahoma" w:cs="GillSansMT"/>
          <w:sz w:val="24"/>
          <w:szCs w:val="24"/>
        </w:rPr>
        <w:t>os</w:t>
      </w:r>
      <w:r w:rsidR="004F04BF">
        <w:rPr>
          <w:rFonts w:ascii="Tahoma" w:hAnsi="Tahoma" w:cs="GillSansMT"/>
          <w:sz w:val="24"/>
          <w:szCs w:val="24"/>
        </w:rPr>
        <w:t xml:space="preserve"> du Cœur de St Etienne, </w:t>
      </w:r>
      <w:r w:rsidR="005A6933">
        <w:rPr>
          <w:rFonts w:ascii="Tahoma" w:hAnsi="Tahoma" w:cs="GillSansMT"/>
          <w:sz w:val="24"/>
          <w:szCs w:val="24"/>
        </w:rPr>
        <w:t>ouverture de deux lieux de distribution</w:t>
      </w:r>
      <w:r w:rsidR="005A6933" w:rsidRPr="005A6933">
        <w:rPr>
          <w:rFonts w:ascii="Tahoma" w:hAnsi="Tahoma" w:cs="GillSansMT"/>
          <w:sz w:val="24"/>
          <w:szCs w:val="24"/>
        </w:rPr>
        <w:t xml:space="preserve"> que</w:t>
      </w:r>
      <w:r w:rsidRPr="005A6933">
        <w:rPr>
          <w:rFonts w:ascii="Tahoma" w:hAnsi="Tahoma" w:cs="GillSansMT"/>
          <w:sz w:val="24"/>
          <w:szCs w:val="24"/>
        </w:rPr>
        <w:t xml:space="preserve"> nous allons approvisionner</w:t>
      </w:r>
      <w:r w:rsidR="00AF010F">
        <w:rPr>
          <w:rFonts w:ascii="Tahoma" w:hAnsi="Tahoma" w:cs="GillSansMT"/>
          <w:sz w:val="24"/>
          <w:szCs w:val="24"/>
        </w:rPr>
        <w:t> :</w:t>
      </w:r>
    </w:p>
    <w:p w:rsidR="00AF010F" w:rsidRPr="005A6933" w:rsidRDefault="00AF010F" w:rsidP="00D8370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GillSansMT"/>
        </w:rPr>
      </w:pPr>
    </w:p>
    <w:p w:rsidR="00D83704" w:rsidRPr="004F04BF" w:rsidRDefault="005A6933" w:rsidP="00D83704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GillSansMT"/>
          <w:b/>
          <w:sz w:val="20"/>
          <w:szCs w:val="20"/>
        </w:rPr>
      </w:pPr>
      <w:r w:rsidRPr="004F04BF">
        <w:rPr>
          <w:rFonts w:ascii="Tahoma" w:hAnsi="Tahoma" w:cs="GillSansMT"/>
          <w:b/>
          <w:sz w:val="20"/>
          <w:szCs w:val="20"/>
        </w:rPr>
        <w:t>Local OZANAM de St Vincent de Paul</w:t>
      </w:r>
      <w:r w:rsidR="004F04BF" w:rsidRPr="004F04BF">
        <w:rPr>
          <w:rFonts w:ascii="Tahoma" w:hAnsi="Tahoma" w:cs="GillSansMT"/>
          <w:b/>
          <w:sz w:val="20"/>
          <w:szCs w:val="20"/>
        </w:rPr>
        <w:t xml:space="preserve"> : 12 Boulevard </w:t>
      </w:r>
      <w:r w:rsidR="007222C7">
        <w:rPr>
          <w:rFonts w:ascii="Tahoma" w:hAnsi="Tahoma" w:cs="GillSansMT"/>
          <w:b/>
          <w:sz w:val="20"/>
          <w:szCs w:val="20"/>
        </w:rPr>
        <w:t xml:space="preserve">Robert </w:t>
      </w:r>
      <w:r w:rsidR="004F04BF" w:rsidRPr="004F04BF">
        <w:rPr>
          <w:rFonts w:ascii="Tahoma" w:hAnsi="Tahoma" w:cs="GillSansMT"/>
          <w:b/>
          <w:sz w:val="20"/>
          <w:szCs w:val="20"/>
        </w:rPr>
        <w:t>Maurice 42000 St Etienne</w:t>
      </w:r>
    </w:p>
    <w:p w:rsidR="005A6933" w:rsidRDefault="005A6933" w:rsidP="005A6933">
      <w:pPr>
        <w:pStyle w:val="Paragraphedeliste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GillSansMT"/>
        </w:rPr>
      </w:pPr>
      <w:r>
        <w:rPr>
          <w:rFonts w:ascii="Tahoma" w:hAnsi="Tahoma" w:cs="GillSansMT"/>
        </w:rPr>
        <w:t xml:space="preserve">Les jeudis après </w:t>
      </w:r>
      <w:r w:rsidR="007222C7">
        <w:rPr>
          <w:rFonts w:ascii="Tahoma" w:hAnsi="Tahoma" w:cs="GillSansMT"/>
        </w:rPr>
        <w:t>m</w:t>
      </w:r>
      <w:r>
        <w:rPr>
          <w:rFonts w:ascii="Tahoma" w:hAnsi="Tahoma" w:cs="GillSansMT"/>
        </w:rPr>
        <w:t>idi</w:t>
      </w:r>
      <w:r w:rsidR="007222C7">
        <w:rPr>
          <w:rFonts w:ascii="Tahoma" w:hAnsi="Tahoma" w:cs="GillSansMT"/>
        </w:rPr>
        <w:t xml:space="preserve"> de 14h à 18h à partir du 9 avril</w:t>
      </w:r>
      <w:r w:rsidR="00AF010F">
        <w:rPr>
          <w:rFonts w:ascii="Tahoma" w:hAnsi="Tahoma" w:cs="GillSansMT"/>
        </w:rPr>
        <w:t>.</w:t>
      </w:r>
    </w:p>
    <w:p w:rsidR="004F04BF" w:rsidRDefault="004F04BF" w:rsidP="005A6933">
      <w:pPr>
        <w:pStyle w:val="Paragraphedeliste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GillSansMT"/>
        </w:rPr>
      </w:pPr>
      <w:r>
        <w:rPr>
          <w:rFonts w:ascii="Tahoma" w:hAnsi="Tahoma" w:cs="GillSansMT"/>
        </w:rPr>
        <w:t xml:space="preserve">Les vendredis après </w:t>
      </w:r>
      <w:r w:rsidR="007222C7">
        <w:rPr>
          <w:rFonts w:ascii="Tahoma" w:hAnsi="Tahoma" w:cs="GillSansMT"/>
        </w:rPr>
        <w:t>m</w:t>
      </w:r>
      <w:r>
        <w:rPr>
          <w:rFonts w:ascii="Tahoma" w:hAnsi="Tahoma" w:cs="GillSansMT"/>
        </w:rPr>
        <w:t xml:space="preserve">idi </w:t>
      </w:r>
      <w:r w:rsidR="007222C7">
        <w:rPr>
          <w:rFonts w:ascii="Tahoma" w:hAnsi="Tahoma" w:cs="GillSansMT"/>
        </w:rPr>
        <w:t xml:space="preserve">de 14h à 17h </w:t>
      </w:r>
      <w:r>
        <w:rPr>
          <w:rFonts w:ascii="Tahoma" w:hAnsi="Tahoma" w:cs="GillSansMT"/>
        </w:rPr>
        <w:t>pour l’</w:t>
      </w:r>
      <w:proofErr w:type="spellStart"/>
      <w:r>
        <w:rPr>
          <w:rFonts w:ascii="Tahoma" w:hAnsi="Tahoma" w:cs="GillSansMT"/>
        </w:rPr>
        <w:t>Agora</w:t>
      </w:r>
      <w:r w:rsidR="007222C7">
        <w:rPr>
          <w:rFonts w:ascii="Tahoma" w:hAnsi="Tahoma" w:cs="GillSansMT"/>
        </w:rPr>
        <w:t>é</w:t>
      </w:r>
      <w:proofErr w:type="spellEnd"/>
      <w:r w:rsidR="007222C7">
        <w:rPr>
          <w:rFonts w:ascii="Tahoma" w:hAnsi="Tahoma" w:cs="GillSansMT"/>
        </w:rPr>
        <w:t xml:space="preserve"> (Epicerie étudiante)</w:t>
      </w:r>
    </w:p>
    <w:p w:rsidR="004F04BF" w:rsidRPr="004F04BF" w:rsidRDefault="005A6933" w:rsidP="00D83704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GillSansMT"/>
          <w:b/>
          <w:sz w:val="20"/>
          <w:szCs w:val="20"/>
        </w:rPr>
      </w:pPr>
      <w:r w:rsidRPr="004F04BF">
        <w:rPr>
          <w:rFonts w:ascii="Tahoma" w:hAnsi="Tahoma" w:cs="GillSansMT"/>
          <w:b/>
          <w:sz w:val="20"/>
          <w:szCs w:val="20"/>
        </w:rPr>
        <w:t>Local des Rest</w:t>
      </w:r>
      <w:r w:rsidR="007222C7">
        <w:rPr>
          <w:rFonts w:ascii="Tahoma" w:hAnsi="Tahoma" w:cs="GillSansMT"/>
          <w:b/>
          <w:sz w:val="20"/>
          <w:szCs w:val="20"/>
        </w:rPr>
        <w:t>os</w:t>
      </w:r>
      <w:r w:rsidR="00D83704" w:rsidRPr="004F04BF">
        <w:rPr>
          <w:rFonts w:ascii="Tahoma" w:hAnsi="Tahoma" w:cs="GillSansMT"/>
          <w:b/>
          <w:sz w:val="20"/>
          <w:szCs w:val="20"/>
        </w:rPr>
        <w:t xml:space="preserve"> du Cœur</w:t>
      </w:r>
      <w:r w:rsidR="004F04BF" w:rsidRPr="004F04BF">
        <w:rPr>
          <w:rFonts w:ascii="Tahoma" w:hAnsi="Tahoma" w:cs="GillSansMT"/>
          <w:b/>
          <w:sz w:val="20"/>
          <w:szCs w:val="20"/>
        </w:rPr>
        <w:t> : 3 Rue Croix Courette 42000 St Etienne</w:t>
      </w:r>
    </w:p>
    <w:p w:rsidR="005A6933" w:rsidRDefault="005A6933" w:rsidP="005A6933">
      <w:pPr>
        <w:pStyle w:val="Paragraphedeliste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GillSansMT"/>
        </w:rPr>
      </w:pPr>
      <w:r>
        <w:rPr>
          <w:rFonts w:ascii="Tahoma" w:hAnsi="Tahoma" w:cs="GillSansMT"/>
        </w:rPr>
        <w:t xml:space="preserve">Les vendredis </w:t>
      </w:r>
      <w:r w:rsidR="007222C7">
        <w:rPr>
          <w:rFonts w:ascii="Tahoma" w:hAnsi="Tahoma" w:cs="GillSansMT"/>
        </w:rPr>
        <w:t xml:space="preserve">de 8h30 à 11h30 et </w:t>
      </w:r>
      <w:r w:rsidR="00AF010F">
        <w:rPr>
          <w:rFonts w:ascii="Tahoma" w:hAnsi="Tahoma" w:cs="GillSansMT"/>
        </w:rPr>
        <w:t>de 13h30 à 16h30 à partir du 3 avril.</w:t>
      </w:r>
    </w:p>
    <w:p w:rsidR="004F04BF" w:rsidRPr="007222C7" w:rsidRDefault="004F04BF" w:rsidP="007222C7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ahoma" w:hAnsi="Tahoma" w:cs="GillSansMT"/>
        </w:rPr>
      </w:pPr>
    </w:p>
    <w:p w:rsidR="005A6933" w:rsidRDefault="005A6933" w:rsidP="005A693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GillSansMT"/>
        </w:rPr>
      </w:pPr>
      <w:r w:rsidRPr="005A6933">
        <w:rPr>
          <w:rFonts w:ascii="Tahoma" w:hAnsi="Tahoma" w:cs="GillSansMT"/>
          <w:b/>
          <w:color w:val="C45911" w:themeColor="accent2" w:themeShade="BF"/>
          <w:sz w:val="28"/>
          <w:szCs w:val="28"/>
        </w:rPr>
        <w:t xml:space="preserve">Besoins de </w:t>
      </w:r>
      <w:r w:rsidR="00AF010F">
        <w:rPr>
          <w:rFonts w:ascii="Tahoma" w:hAnsi="Tahoma" w:cs="GillSansMT"/>
          <w:b/>
          <w:color w:val="C45911" w:themeColor="accent2" w:themeShade="BF"/>
          <w:sz w:val="28"/>
          <w:szCs w:val="28"/>
        </w:rPr>
        <w:t>p</w:t>
      </w:r>
      <w:r w:rsidRPr="005A6933">
        <w:rPr>
          <w:rFonts w:ascii="Tahoma" w:hAnsi="Tahoma" w:cs="GillSansMT"/>
          <w:b/>
          <w:color w:val="C45911" w:themeColor="accent2" w:themeShade="BF"/>
          <w:sz w:val="28"/>
          <w:szCs w:val="28"/>
        </w:rPr>
        <w:t xml:space="preserve">roduits </w:t>
      </w:r>
      <w:r w:rsidR="00AF010F">
        <w:rPr>
          <w:rFonts w:ascii="Tahoma" w:hAnsi="Tahoma" w:cs="GillSansMT"/>
          <w:b/>
          <w:color w:val="C45911" w:themeColor="accent2" w:themeShade="BF"/>
          <w:sz w:val="28"/>
          <w:szCs w:val="28"/>
        </w:rPr>
        <w:t>f</w:t>
      </w:r>
      <w:r w:rsidRPr="005A6933">
        <w:rPr>
          <w:rFonts w:ascii="Tahoma" w:hAnsi="Tahoma" w:cs="GillSansMT"/>
          <w:b/>
          <w:color w:val="C45911" w:themeColor="accent2" w:themeShade="BF"/>
          <w:sz w:val="28"/>
          <w:szCs w:val="28"/>
        </w:rPr>
        <w:t>ais</w:t>
      </w:r>
      <w:r w:rsidRPr="005A6933">
        <w:rPr>
          <w:rFonts w:ascii="Tahoma" w:hAnsi="Tahoma" w:cs="GillSansMT"/>
          <w:color w:val="C45911" w:themeColor="accent2" w:themeShade="BF"/>
        </w:rPr>
        <w:t> </w:t>
      </w:r>
      <w:r>
        <w:rPr>
          <w:rFonts w:ascii="Tahoma" w:hAnsi="Tahoma" w:cs="GillSansMT"/>
        </w:rPr>
        <w:t>:</w:t>
      </w:r>
    </w:p>
    <w:p w:rsidR="00D83704" w:rsidRPr="005A6933" w:rsidRDefault="005A6933" w:rsidP="00D83704">
      <w:pPr>
        <w:jc w:val="both"/>
        <w:rPr>
          <w:rFonts w:ascii="Tahoma" w:eastAsia="Times New Roman" w:hAnsi="Tahoma" w:cs="Tahoma"/>
          <w:sz w:val="24"/>
          <w:szCs w:val="24"/>
        </w:rPr>
      </w:pPr>
      <w:r w:rsidRPr="005A6933">
        <w:rPr>
          <w:rFonts w:ascii="Tahoma" w:eastAsia="Times New Roman" w:hAnsi="Tahoma" w:cs="Tahoma"/>
          <w:sz w:val="24"/>
          <w:szCs w:val="24"/>
        </w:rPr>
        <w:t xml:space="preserve">Agriculteurs, </w:t>
      </w:r>
      <w:r w:rsidR="00AF010F">
        <w:rPr>
          <w:rFonts w:ascii="Tahoma" w:eastAsia="Times New Roman" w:hAnsi="Tahoma" w:cs="Tahoma"/>
          <w:sz w:val="24"/>
          <w:szCs w:val="24"/>
        </w:rPr>
        <w:t>p</w:t>
      </w:r>
      <w:r w:rsidRPr="005A6933">
        <w:rPr>
          <w:rFonts w:ascii="Tahoma" w:eastAsia="Times New Roman" w:hAnsi="Tahoma" w:cs="Tahoma"/>
          <w:sz w:val="24"/>
          <w:szCs w:val="24"/>
        </w:rPr>
        <w:t xml:space="preserve">roducteurs, </w:t>
      </w:r>
      <w:r w:rsidR="00AF010F">
        <w:rPr>
          <w:rFonts w:ascii="Tahoma" w:eastAsia="Times New Roman" w:hAnsi="Tahoma" w:cs="Tahoma"/>
          <w:sz w:val="24"/>
          <w:szCs w:val="24"/>
        </w:rPr>
        <w:t>m</w:t>
      </w:r>
      <w:r w:rsidRPr="005A6933">
        <w:rPr>
          <w:rFonts w:ascii="Tahoma" w:eastAsia="Times New Roman" w:hAnsi="Tahoma" w:cs="Tahoma"/>
          <w:sz w:val="24"/>
          <w:szCs w:val="24"/>
        </w:rPr>
        <w:t xml:space="preserve">araîchers, </w:t>
      </w:r>
      <w:r w:rsidR="00AF010F">
        <w:rPr>
          <w:rFonts w:ascii="Tahoma" w:eastAsia="Times New Roman" w:hAnsi="Tahoma" w:cs="Tahoma"/>
          <w:sz w:val="24"/>
          <w:szCs w:val="24"/>
        </w:rPr>
        <w:t>g</w:t>
      </w:r>
      <w:r w:rsidRPr="005A6933">
        <w:rPr>
          <w:rFonts w:ascii="Tahoma" w:eastAsia="Times New Roman" w:hAnsi="Tahoma" w:cs="Tahoma"/>
          <w:sz w:val="24"/>
          <w:szCs w:val="24"/>
        </w:rPr>
        <w:t>rossistes</w:t>
      </w:r>
      <w:r w:rsidR="00AF010F">
        <w:rPr>
          <w:rFonts w:ascii="Tahoma" w:eastAsia="Times New Roman" w:hAnsi="Tahoma" w:cs="Tahoma"/>
          <w:sz w:val="24"/>
          <w:szCs w:val="24"/>
        </w:rPr>
        <w:t>,</w:t>
      </w:r>
      <w:r w:rsidR="0063298E">
        <w:rPr>
          <w:rFonts w:ascii="Tahoma" w:eastAsia="Times New Roman" w:hAnsi="Tahoma" w:cs="Tahoma"/>
          <w:sz w:val="24"/>
          <w:szCs w:val="24"/>
        </w:rPr>
        <w:t xml:space="preserve"> industriels de l’agro</w:t>
      </w:r>
      <w:r w:rsidR="00AF010F">
        <w:rPr>
          <w:rFonts w:ascii="Tahoma" w:eastAsia="Times New Roman" w:hAnsi="Tahoma" w:cs="Tahoma"/>
          <w:sz w:val="24"/>
          <w:szCs w:val="24"/>
        </w:rPr>
        <w:t>a</w:t>
      </w:r>
      <w:r w:rsidR="0063298E">
        <w:rPr>
          <w:rFonts w:ascii="Tahoma" w:eastAsia="Times New Roman" w:hAnsi="Tahoma" w:cs="Tahoma"/>
          <w:sz w:val="24"/>
          <w:szCs w:val="24"/>
        </w:rPr>
        <w:t xml:space="preserve">limentaire </w:t>
      </w:r>
      <w:r w:rsidRPr="005A6933">
        <w:rPr>
          <w:rFonts w:ascii="Tahoma" w:eastAsia="Times New Roman" w:hAnsi="Tahoma" w:cs="Tahoma"/>
          <w:sz w:val="24"/>
          <w:szCs w:val="24"/>
        </w:rPr>
        <w:t>si vous avez des invendus</w:t>
      </w:r>
      <w:r w:rsidR="00AF010F">
        <w:rPr>
          <w:rFonts w:ascii="Tahoma" w:eastAsia="Times New Roman" w:hAnsi="Tahoma" w:cs="Tahoma"/>
          <w:sz w:val="24"/>
          <w:szCs w:val="24"/>
        </w:rPr>
        <w:t xml:space="preserve"> ou</w:t>
      </w:r>
      <w:r w:rsidRPr="005A6933">
        <w:rPr>
          <w:rFonts w:ascii="Tahoma" w:eastAsia="Times New Roman" w:hAnsi="Tahoma" w:cs="Tahoma"/>
          <w:sz w:val="24"/>
          <w:szCs w:val="24"/>
        </w:rPr>
        <w:t xml:space="preserve"> des produits en </w:t>
      </w:r>
      <w:r w:rsidR="0063298E" w:rsidRPr="005A6933">
        <w:rPr>
          <w:rFonts w:ascii="Tahoma" w:eastAsia="Times New Roman" w:hAnsi="Tahoma" w:cs="Tahoma"/>
          <w:sz w:val="24"/>
          <w:szCs w:val="24"/>
        </w:rPr>
        <w:t>excédents</w:t>
      </w:r>
      <w:r w:rsidR="00AF010F">
        <w:rPr>
          <w:rFonts w:ascii="Tahoma" w:eastAsia="Times New Roman" w:hAnsi="Tahoma" w:cs="Tahoma"/>
          <w:sz w:val="24"/>
          <w:szCs w:val="24"/>
        </w:rPr>
        <w:t>,</w:t>
      </w:r>
      <w:r w:rsidRPr="005A6933">
        <w:rPr>
          <w:rFonts w:ascii="Tahoma" w:eastAsia="Times New Roman" w:hAnsi="Tahoma" w:cs="Tahoma"/>
          <w:sz w:val="24"/>
          <w:szCs w:val="24"/>
        </w:rPr>
        <w:t xml:space="preserve"> </w:t>
      </w:r>
      <w:r w:rsidR="0063298E">
        <w:rPr>
          <w:rFonts w:ascii="Tahoma" w:eastAsia="Times New Roman" w:hAnsi="Tahoma" w:cs="Tahoma"/>
          <w:sz w:val="24"/>
          <w:szCs w:val="24"/>
        </w:rPr>
        <w:t>contactez nous</w:t>
      </w:r>
      <w:r w:rsidR="00AF010F">
        <w:rPr>
          <w:rFonts w:ascii="Tahoma" w:eastAsia="Times New Roman" w:hAnsi="Tahoma" w:cs="Tahoma"/>
          <w:sz w:val="24"/>
          <w:szCs w:val="24"/>
        </w:rPr>
        <w:t>.</w:t>
      </w:r>
    </w:p>
    <w:p w:rsidR="00D83704" w:rsidRPr="00AF010F" w:rsidRDefault="00D83704" w:rsidP="00AF010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hAnsi="Tahoma" w:cs="GillSansMT"/>
          <w:color w:val="FF3300"/>
        </w:rPr>
      </w:pPr>
    </w:p>
    <w:p w:rsidR="00C01812" w:rsidRPr="00C01812" w:rsidRDefault="0063298E" w:rsidP="00D8370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GillSansMT,Bold"/>
          <w:b/>
          <w:bCs/>
        </w:rPr>
      </w:pPr>
      <w:r>
        <w:rPr>
          <w:rFonts w:ascii="Tahoma" w:hAnsi="Tahoma" w:cs="GillSansMT,Bold"/>
          <w:b/>
          <w:bCs/>
        </w:rPr>
        <w:t xml:space="preserve">Les </w:t>
      </w:r>
      <w:r w:rsidR="00C01812" w:rsidRPr="00C01812">
        <w:rPr>
          <w:rFonts w:ascii="Tahoma" w:hAnsi="Tahoma" w:cs="GillSansMT,Bold"/>
          <w:b/>
          <w:bCs/>
        </w:rPr>
        <w:t>Contacts pour informations supplémentaires :</w:t>
      </w:r>
    </w:p>
    <w:p w:rsidR="00C01812" w:rsidRPr="00C01812" w:rsidRDefault="0063298E" w:rsidP="00D8370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GillSansMT"/>
        </w:rPr>
      </w:pPr>
      <w:r>
        <w:rPr>
          <w:rFonts w:ascii="Tahoma" w:hAnsi="Tahoma" w:cs="GillSansMT"/>
        </w:rPr>
        <w:t xml:space="preserve">Gérard </w:t>
      </w:r>
      <w:proofErr w:type="spellStart"/>
      <w:r>
        <w:rPr>
          <w:rFonts w:ascii="Tahoma" w:hAnsi="Tahoma" w:cs="GillSansMT"/>
        </w:rPr>
        <w:t>Ribeyron</w:t>
      </w:r>
      <w:proofErr w:type="spellEnd"/>
      <w:r w:rsidR="00AF010F">
        <w:rPr>
          <w:rFonts w:ascii="Tahoma" w:hAnsi="Tahoma" w:cs="GillSansMT"/>
        </w:rPr>
        <w:t> :</w:t>
      </w:r>
      <w:r w:rsidR="00C01812" w:rsidRPr="00C01812">
        <w:rPr>
          <w:rFonts w:ascii="Tahoma" w:hAnsi="Tahoma" w:cs="GillSansMT"/>
        </w:rPr>
        <w:t xml:space="preserve"> </w:t>
      </w:r>
      <w:r>
        <w:rPr>
          <w:rFonts w:ascii="Tahoma" w:hAnsi="Tahoma" w:cs="GillSansMT"/>
        </w:rPr>
        <w:t>Pr</w:t>
      </w:r>
      <w:r w:rsidRPr="00C01812">
        <w:rPr>
          <w:rFonts w:ascii="Tahoma" w:hAnsi="Tahoma" w:cs="GillSansMT"/>
        </w:rPr>
        <w:t xml:space="preserve">ésident </w:t>
      </w:r>
      <w:r>
        <w:rPr>
          <w:rFonts w:ascii="Tahoma" w:hAnsi="Tahoma" w:cs="GillSansMT"/>
        </w:rPr>
        <w:t>/ Tél : 06 87 69 13 38</w:t>
      </w:r>
    </w:p>
    <w:p w:rsidR="00C01812" w:rsidRPr="00C01812" w:rsidRDefault="0063298E" w:rsidP="00D8370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GillSansMT"/>
        </w:rPr>
      </w:pPr>
      <w:r>
        <w:rPr>
          <w:rFonts w:ascii="Tahoma" w:hAnsi="Tahoma" w:cs="GillSansMT"/>
        </w:rPr>
        <w:t>Pierre Bouvard</w:t>
      </w:r>
      <w:r w:rsidR="00AF010F">
        <w:rPr>
          <w:rFonts w:ascii="Tahoma" w:hAnsi="Tahoma" w:cs="GillSansMT"/>
        </w:rPr>
        <w:t> :</w:t>
      </w:r>
      <w:r>
        <w:rPr>
          <w:rFonts w:ascii="Tahoma" w:hAnsi="Tahoma" w:cs="GillSansMT"/>
        </w:rPr>
        <w:t xml:space="preserve"> C</w:t>
      </w:r>
      <w:r w:rsidR="00C01812" w:rsidRPr="00C01812">
        <w:rPr>
          <w:rFonts w:ascii="Tahoma" w:hAnsi="Tahoma" w:cs="GillSansMT"/>
        </w:rPr>
        <w:t xml:space="preserve">ommunication / Tél. : </w:t>
      </w:r>
      <w:r>
        <w:rPr>
          <w:rFonts w:ascii="Tahoma" w:hAnsi="Tahoma" w:cs="GillSansMT"/>
        </w:rPr>
        <w:t>06 77 36 38 98</w:t>
      </w:r>
    </w:p>
    <w:p w:rsidR="00C1458C" w:rsidRDefault="0063298E" w:rsidP="00D83704">
      <w:pPr>
        <w:jc w:val="both"/>
        <w:rPr>
          <w:rFonts w:ascii="Tahoma" w:hAnsi="Tahoma" w:cs="GillSansMT"/>
        </w:rPr>
      </w:pPr>
      <w:r>
        <w:rPr>
          <w:rFonts w:ascii="Tahoma" w:hAnsi="Tahoma" w:cs="GillSansMT"/>
        </w:rPr>
        <w:t>Bernard Meyer : Approvisionnement / Tél : 06 80 37 02 23</w:t>
      </w:r>
    </w:p>
    <w:p w:rsidR="00C9718F" w:rsidRDefault="00C9718F" w:rsidP="00D83704">
      <w:pPr>
        <w:jc w:val="both"/>
        <w:rPr>
          <w:rFonts w:ascii="Tahoma" w:hAnsi="Tahoma" w:cs="GillSansMT"/>
          <w:b/>
          <w:color w:val="CC3300"/>
        </w:rPr>
      </w:pPr>
    </w:p>
    <w:p w:rsidR="004F04BF" w:rsidRPr="00AF010F" w:rsidRDefault="0063298E" w:rsidP="00D83704">
      <w:pPr>
        <w:jc w:val="both"/>
        <w:rPr>
          <w:rFonts w:ascii="Tahoma" w:hAnsi="Tahoma" w:cs="GillSansMT"/>
          <w:b/>
          <w:color w:val="CC3300"/>
        </w:rPr>
      </w:pPr>
      <w:r w:rsidRPr="00AF010F">
        <w:rPr>
          <w:rFonts w:ascii="Tahoma" w:hAnsi="Tahoma" w:cs="GillSansMT"/>
          <w:b/>
          <w:color w:val="CC3300"/>
        </w:rPr>
        <w:t>Banque Alimentaire</w:t>
      </w:r>
      <w:r w:rsidR="00AF010F" w:rsidRPr="00AF010F">
        <w:rPr>
          <w:rFonts w:ascii="Tahoma" w:hAnsi="Tahoma" w:cs="GillSansMT"/>
          <w:b/>
          <w:color w:val="CC3300"/>
        </w:rPr>
        <w:t xml:space="preserve"> de la Loire</w:t>
      </w:r>
      <w:r w:rsidRPr="00AF010F">
        <w:rPr>
          <w:rFonts w:ascii="Tahoma" w:hAnsi="Tahoma" w:cs="GillSansMT"/>
          <w:b/>
          <w:color w:val="CC3300"/>
        </w:rPr>
        <w:t xml:space="preserve"> : du lundi au vendredi de 7 h 30 à 11 h 30 </w:t>
      </w:r>
    </w:p>
    <w:p w:rsidR="004F04BF" w:rsidRPr="00AF010F" w:rsidRDefault="004F04BF" w:rsidP="00D83704">
      <w:pPr>
        <w:jc w:val="both"/>
        <w:rPr>
          <w:rFonts w:ascii="Tahoma" w:hAnsi="Tahoma" w:cs="GillSansMT"/>
          <w:b/>
          <w:color w:val="CC3300"/>
          <w:sz w:val="20"/>
          <w:szCs w:val="20"/>
        </w:rPr>
      </w:pPr>
      <w:r w:rsidRPr="00AF010F">
        <w:rPr>
          <w:rFonts w:ascii="Tahoma" w:hAnsi="Tahoma" w:cs="GillSansMT"/>
          <w:b/>
          <w:color w:val="CC3300"/>
          <w:sz w:val="20"/>
          <w:szCs w:val="20"/>
        </w:rPr>
        <w:t xml:space="preserve">23 Rue Gustave </w:t>
      </w:r>
      <w:proofErr w:type="spellStart"/>
      <w:r w:rsidRPr="00AF010F">
        <w:rPr>
          <w:rFonts w:ascii="Tahoma" w:hAnsi="Tahoma" w:cs="GillSansMT"/>
          <w:b/>
          <w:color w:val="CC3300"/>
          <w:sz w:val="20"/>
          <w:szCs w:val="20"/>
        </w:rPr>
        <w:t>Delory</w:t>
      </w:r>
      <w:proofErr w:type="spellEnd"/>
      <w:r w:rsidRPr="00AF010F">
        <w:rPr>
          <w:rFonts w:ascii="Tahoma" w:hAnsi="Tahoma" w:cs="GillSansMT"/>
          <w:b/>
          <w:color w:val="CC3300"/>
          <w:sz w:val="20"/>
          <w:szCs w:val="20"/>
        </w:rPr>
        <w:t xml:space="preserve"> 42000 St Etienne    </w:t>
      </w:r>
      <w:r w:rsidR="00AF010F" w:rsidRPr="00AF010F">
        <w:rPr>
          <w:rFonts w:ascii="Tahoma" w:hAnsi="Tahoma" w:cs="GillSansMT"/>
          <w:b/>
          <w:color w:val="CC3300"/>
          <w:sz w:val="20"/>
          <w:szCs w:val="20"/>
        </w:rPr>
        <w:t>T</w:t>
      </w:r>
      <w:r w:rsidRPr="00AF010F">
        <w:rPr>
          <w:rFonts w:ascii="Tahoma" w:hAnsi="Tahoma" w:cs="GillSansMT"/>
          <w:b/>
          <w:color w:val="CC3300"/>
          <w:sz w:val="20"/>
          <w:szCs w:val="20"/>
        </w:rPr>
        <w:t xml:space="preserve">el 04 77 01 11 61  </w:t>
      </w:r>
      <w:hyperlink r:id="rId7" w:history="1">
        <w:r w:rsidR="00C9718F" w:rsidRPr="008E3BA8">
          <w:rPr>
            <w:rStyle w:val="Lienhypertexte"/>
            <w:rFonts w:ascii="Tahoma" w:hAnsi="Tahoma" w:cs="GillSansMT"/>
            <w:b/>
            <w:sz w:val="20"/>
            <w:szCs w:val="20"/>
          </w:rPr>
          <w:t>ba420@banquealimentaire.org</w:t>
        </w:r>
      </w:hyperlink>
      <w:r w:rsidR="00C9718F">
        <w:rPr>
          <w:rFonts w:ascii="Tahoma" w:hAnsi="Tahoma" w:cs="GillSansMT"/>
          <w:b/>
          <w:color w:val="CC3300"/>
          <w:sz w:val="20"/>
          <w:szCs w:val="20"/>
        </w:rPr>
        <w:br/>
        <w:t xml:space="preserve">                                                                                     </w:t>
      </w:r>
      <w:r w:rsidRPr="00AF010F">
        <w:rPr>
          <w:rFonts w:ascii="Tahoma" w:hAnsi="Tahoma" w:cs="GillSansMT"/>
          <w:b/>
          <w:color w:val="CC3300"/>
          <w:sz w:val="20"/>
          <w:szCs w:val="20"/>
        </w:rPr>
        <w:t>http// :ba42.banquealimentaire.org</w:t>
      </w:r>
    </w:p>
    <w:sectPr w:rsidR="004F04BF" w:rsidRPr="00AF010F" w:rsidSect="004F04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San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llSansMT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A72B35"/>
    <w:multiLevelType w:val="hybridMultilevel"/>
    <w:tmpl w:val="7C76194E"/>
    <w:lvl w:ilvl="0" w:tplc="BB38DED6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01812"/>
    <w:rsid w:val="00101A0B"/>
    <w:rsid w:val="003026C0"/>
    <w:rsid w:val="00387F40"/>
    <w:rsid w:val="004B5BED"/>
    <w:rsid w:val="004F04BF"/>
    <w:rsid w:val="005031EB"/>
    <w:rsid w:val="005A6933"/>
    <w:rsid w:val="0063298E"/>
    <w:rsid w:val="007222C7"/>
    <w:rsid w:val="00802711"/>
    <w:rsid w:val="00A4631B"/>
    <w:rsid w:val="00AF010F"/>
    <w:rsid w:val="00C01812"/>
    <w:rsid w:val="00C03B06"/>
    <w:rsid w:val="00C1458C"/>
    <w:rsid w:val="00C21BBD"/>
    <w:rsid w:val="00C9718F"/>
    <w:rsid w:val="00D14360"/>
    <w:rsid w:val="00D83704"/>
    <w:rsid w:val="00D9003C"/>
    <w:rsid w:val="00F62CF2"/>
    <w:rsid w:val="00F91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36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8370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9718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7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a420@banquealimentair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1237</TotalTime>
  <Pages>1</Pages>
  <Words>432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Gérard RIBEYRON</dc:creator>
  <cp:keywords/>
  <dc:description/>
  <cp:lastModifiedBy>Microsoft</cp:lastModifiedBy>
  <cp:revision>9</cp:revision>
  <cp:lastPrinted>2020-04-01T12:28:00Z</cp:lastPrinted>
  <dcterms:created xsi:type="dcterms:W3CDTF">2020-03-31T15:06:00Z</dcterms:created>
  <dcterms:modified xsi:type="dcterms:W3CDTF">2020-04-01T14:21:00Z</dcterms:modified>
</cp:coreProperties>
</file>